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pPr>
      <w:r>
        <w:rPr>
          <w:rtl w:val="0"/>
        </w:rPr>
        <w:t>California Short Wings September Chapter Report</w:t>
      </w:r>
      <w:r>
        <w:br w:type="textWrapping"/>
        <w:br w:type="textWrapping"/>
        <w:tab/>
      </w:r>
      <w:r>
        <w:rPr>
          <w:rtl w:val="0"/>
        </w:rPr>
        <w:t>The California Short Wings had their first meetup at KCPM on September 6th 2025. We</w:t>
      </w:r>
      <w:r>
        <w:rPr>
          <w:rtl w:val="0"/>
        </w:rPr>
        <w:t>’</w:t>
      </w:r>
      <w:r>
        <w:rPr>
          <w:rtl w:val="0"/>
        </w:rPr>
        <w:t xml:space="preserve">ve also got a website up and running at </w:t>
      </w:r>
      <w:r>
        <w:rPr>
          <w:rStyle w:val="Hyperlink.0"/>
        </w:rPr>
        <w:fldChar w:fldCharType="begin" w:fldLock="0"/>
      </w:r>
      <w:r>
        <w:rPr>
          <w:rStyle w:val="Hyperlink.0"/>
        </w:rPr>
        <w:instrText xml:space="preserve"> HYPERLINK "http://CaliforniaShortWings.org"</w:instrText>
      </w:r>
      <w:r>
        <w:rPr>
          <w:rStyle w:val="Hyperlink.0"/>
        </w:rPr>
        <w:fldChar w:fldCharType="separate" w:fldLock="0"/>
      </w:r>
      <w:r>
        <w:rPr>
          <w:rStyle w:val="Hyperlink.0"/>
          <w:rtl w:val="0"/>
        </w:rPr>
        <w:t>CaliforniaShortWings.org</w:t>
      </w:r>
      <w:r>
        <w:rPr/>
        <w:fldChar w:fldCharType="end" w:fldLock="0"/>
      </w:r>
      <w:r>
        <w:rPr>
          <w:rtl w:val="0"/>
        </w:rPr>
        <w:t xml:space="preserve"> and we</w:t>
      </w:r>
      <w:r>
        <w:rPr>
          <w:rtl w:val="0"/>
        </w:rPr>
        <w:t>’</w:t>
      </w:r>
      <w:r>
        <w:rPr>
          <w:rtl w:val="0"/>
        </w:rPr>
        <w:t>re hoping we can keep up one fly-in a month through the holidays. Here</w:t>
      </w:r>
      <w:r>
        <w:rPr>
          <w:rtl w:val="0"/>
        </w:rPr>
        <w:t>’</w:t>
      </w:r>
      <w:r>
        <w:rPr>
          <w:rtl w:val="0"/>
        </w:rPr>
        <w:t>s hoping!</w:t>
      </w:r>
      <w:r>
        <w:br w:type="textWrapping"/>
      </w:r>
    </w:p>
    <w:p>
      <w:pPr>
        <w:pStyle w:val="Body"/>
        <w:bidi w:val="0"/>
      </w:pPr>
      <w:r>
        <w:rPr>
          <w:rtl w:val="0"/>
        </w:rPr>
        <w:tab/>
        <w:t xml:space="preserve">For September we had Dan Busta fly in with his PA-22-150 from San Gabriel Valley (KEMT) and Josh Hinman fly-in also from </w:t>
      </w:r>
      <w:r>
        <w:rPr>
          <w:rtl w:val="0"/>
          <w:lang w:val="it-IT"/>
        </w:rPr>
        <w:t>San Gabriel Valley</w:t>
      </w:r>
      <w:r>
        <w:rPr>
          <w:rtl w:val="0"/>
        </w:rPr>
        <w:t xml:space="preserve"> (KEMT) in his C182. Dan Patey is based at the field (KCPM) and walked over from his hangared PA-22-150.</w:t>
      </w:r>
      <w:r>
        <w:br w:type="textWrapping"/>
        <w:br w:type="textWrapping"/>
        <w:tab/>
      </w:r>
      <w:r>
        <w:rPr>
          <w:rtl w:val="0"/>
        </w:rPr>
        <w:t xml:space="preserve">EAA96 (eaa96.org) had an LAX tower controller talk basin operations, best practices for transitioning the bravo airspace, and plenty of anecdotes around working their way up through the various tower positions around the SoCal area. </w:t>
      </w:r>
    </w:p>
    <w:p>
      <w:pPr>
        <w:pStyle w:val="Body"/>
        <w:bidi w:val="0"/>
      </w:pPr>
      <w:r>
        <w:rPr>
          <w:rtl w:val="0"/>
        </w:rPr>
        <w:tab/>
        <w:t>After the talk the grill was fired up and burgers were enjoyed by all. Dan Busta drew quite the crowd with his PA-22 and described fun differences in PA-22s like Johnson bar breaks vs. toe brakes to the onlookers. Josh Hinman was giving demonstrations on his new panel and helped assist an RV owner with some trouble-shooting on a Garmin audio panel crackle issue (consensus was the culprit was the headphone jack grounds).</w:t>
      </w:r>
      <w:r>
        <w:br w:type="textWrapping"/>
        <w:br w:type="textWrapping"/>
        <w:tab/>
      </w:r>
      <w:r>
        <w:rPr>
          <w:rtl w:val="0"/>
        </w:rPr>
        <w:t>Afterwards the PA-22s took to the skies for some whale watching and a flight of 2 around the port of Los Angeles and Long Beach.</w:t>
      </w:r>
      <w:r>
        <w:rPr>
          <w:rFonts w:ascii="Arial Unicode MS" w:cs="Arial Unicode MS" w:hAnsi="Arial Unicode MS" w:eastAsia="Arial Unicode MS"/>
          <w:b w:val="0"/>
          <w:bCs w:val="0"/>
          <w:i w:val="0"/>
          <w:iCs w:val="0"/>
        </w:rPr>
        <w:br w:type="page"/>
      </w:r>
    </w:p>
    <w:p>
      <w:pPr>
        <w:pStyle w:val="Body"/>
        <w:bidi w:val="0"/>
      </w:pPr>
      <w:r>
        <w:rPr>
          <w:rtl w:val="0"/>
        </w:rPr>
        <w:t>The LAX Controller drew a pretty good crowd and had lots of great information to provide on LA basin operations.</w:t>
      </w:r>
      <w:r>
        <w:br w:type="textWrapping"/>
        <w:br w:type="textWrapp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br w:type="textWrapping"/>
        <w:br w:type="textWrapping"/>
      </w:r>
      <w:r>
        <w:drawing xmlns:a="http://schemas.openxmlformats.org/drawingml/2006/main">
          <wp:anchor distT="152400" distB="152400" distL="152400" distR="152400" simplePos="0" relativeHeight="251659264" behindDoc="0" locked="0" layoutInCell="1" allowOverlap="1">
            <wp:simplePos x="0" y="0"/>
            <wp:positionH relativeFrom="margin">
              <wp:posOffset>-105806</wp:posOffset>
            </wp:positionH>
            <wp:positionV relativeFrom="page">
              <wp:posOffset>416639</wp:posOffset>
            </wp:positionV>
            <wp:extent cx="5943600" cy="4457700"/>
            <wp:effectExtent l="0" t="0" r="0" b="0"/>
            <wp:wrapTopAndBottom distT="152400" distB="152400"/>
            <wp:docPr id="1073741825" name="officeArt object" descr="EAASpeaker.jpeg"/>
            <wp:cNvGraphicFramePr/>
            <a:graphic xmlns:a="http://schemas.openxmlformats.org/drawingml/2006/main">
              <a:graphicData uri="http://schemas.openxmlformats.org/drawingml/2006/picture">
                <pic:pic xmlns:pic="http://schemas.openxmlformats.org/drawingml/2006/picture">
                  <pic:nvPicPr>
                    <pic:cNvPr id="1073741825" name="EAASpeaker.jpeg" descr="EAASpeaker.jpeg"/>
                    <pic:cNvPicPr>
                      <a:picLocks noChangeAspect="1"/>
                    </pic:cNvPicPr>
                  </pic:nvPicPr>
                  <pic:blipFill>
                    <a:blip r:embed="rId4">
                      <a:extLst/>
                    </a:blip>
                    <a:stretch>
                      <a:fillRect/>
                    </a:stretch>
                  </pic:blipFill>
                  <pic:spPr>
                    <a:xfrm>
                      <a:off x="0" y="0"/>
                      <a:ext cx="5943600" cy="4457700"/>
                    </a:xfrm>
                    <a:prstGeom prst="rect">
                      <a:avLst/>
                    </a:prstGeom>
                    <a:ln w="12700" cap="flat">
                      <a:noFill/>
                      <a:miter lim="400000"/>
                    </a:ln>
                    <a:effectLst/>
                  </pic:spPr>
                </pic:pic>
              </a:graphicData>
            </a:graphic>
          </wp:anchor>
        </w:drawing>
      </w:r>
      <w:r>
        <w:br w:type="textWrapping"/>
        <w:br w:type="textWrapping"/>
      </w:r>
    </w:p>
    <w:p>
      <w:pPr>
        <w:pStyle w:val="Body"/>
        <w:bidi w:val="0"/>
      </w:pPr>
    </w:p>
    <w:p>
      <w:pPr>
        <w:pStyle w:val="Body"/>
        <w:bidi w:val="0"/>
      </w:pPr>
    </w:p>
    <w:p>
      <w:pPr>
        <w:pStyle w:val="Body"/>
        <w:bidi w:val="0"/>
      </w:pPr>
    </w:p>
    <w:p>
      <w:pPr>
        <w:pStyle w:val="Body"/>
        <w:bidi w:val="0"/>
      </w:pPr>
      <w:r>
        <w:rPr>
          <w:rtl w:val="0"/>
        </w:rPr>
        <w:t xml:space="preserve">WINGS credit and a meet and greet afterwards as the </w:t>
      </w:r>
      <w:r>
        <w:drawing xmlns:a="http://schemas.openxmlformats.org/drawingml/2006/main">
          <wp:anchor distT="152400" distB="152400" distL="152400" distR="152400" simplePos="0" relativeHeight="251660288" behindDoc="0" locked="0" layoutInCell="1" allowOverlap="1">
            <wp:simplePos x="0" y="0"/>
            <wp:positionH relativeFrom="page">
              <wp:posOffset>703183</wp:posOffset>
            </wp:positionH>
            <wp:positionV relativeFrom="page">
              <wp:posOffset>439419</wp:posOffset>
            </wp:positionV>
            <wp:extent cx="5943600" cy="4457700"/>
            <wp:effectExtent l="0" t="0" r="0" b="0"/>
            <wp:wrapTopAndBottom distT="152400" distB="152400"/>
            <wp:docPr id="1073741826" name="officeArt object" descr="EAAHandshake.jpeg"/>
            <wp:cNvGraphicFramePr/>
            <a:graphic xmlns:a="http://schemas.openxmlformats.org/drawingml/2006/main">
              <a:graphicData uri="http://schemas.openxmlformats.org/drawingml/2006/picture">
                <pic:pic xmlns:pic="http://schemas.openxmlformats.org/drawingml/2006/picture">
                  <pic:nvPicPr>
                    <pic:cNvPr id="1073741826" name="EAAHandshake.jpeg" descr="EAAHandshake.jpeg"/>
                    <pic:cNvPicPr>
                      <a:picLocks noChangeAspect="1"/>
                    </pic:cNvPicPr>
                  </pic:nvPicPr>
                  <pic:blipFill>
                    <a:blip r:embed="rId5">
                      <a:extLst/>
                    </a:blip>
                    <a:stretch>
                      <a:fillRect/>
                    </a:stretch>
                  </pic:blipFill>
                  <pic:spPr>
                    <a:xfrm>
                      <a:off x="0" y="0"/>
                      <a:ext cx="5943600" cy="4457700"/>
                    </a:xfrm>
                    <a:prstGeom prst="rect">
                      <a:avLst/>
                    </a:prstGeom>
                    <a:ln w="12700" cap="flat">
                      <a:noFill/>
                      <a:miter lim="400000"/>
                    </a:ln>
                    <a:effectLst/>
                  </pic:spPr>
                </pic:pic>
              </a:graphicData>
            </a:graphic>
          </wp:anchor>
        </w:drawing>
      </w:r>
      <w:r>
        <w:rPr>
          <w:rtl w:val="0"/>
        </w:rPr>
        <w:t>grill was fired up for lunch.</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Dan Busta flew in from KEMT in his PA-22-150 (a</w:t>
      </w:r>
      <w:r>
        <w:drawing xmlns:a="http://schemas.openxmlformats.org/drawingml/2006/main">
          <wp:anchor distT="152400" distB="152400" distL="152400" distR="152400" simplePos="0" relativeHeight="251661312" behindDoc="0" locked="0" layoutInCell="1" allowOverlap="1">
            <wp:simplePos x="0" y="0"/>
            <wp:positionH relativeFrom="page">
              <wp:posOffset>914400</wp:posOffset>
            </wp:positionH>
            <wp:positionV relativeFrom="page">
              <wp:posOffset>757436</wp:posOffset>
            </wp:positionV>
            <wp:extent cx="5943600" cy="4457700"/>
            <wp:effectExtent l="0" t="0" r="0" b="0"/>
            <wp:wrapTopAndBottom distT="152400" distB="152400"/>
            <wp:docPr id="1073741827" name="officeArt object" descr="BustaPA22.jpeg"/>
            <wp:cNvGraphicFramePr/>
            <a:graphic xmlns:a="http://schemas.openxmlformats.org/drawingml/2006/main">
              <a:graphicData uri="http://schemas.openxmlformats.org/drawingml/2006/picture">
                <pic:pic xmlns:pic="http://schemas.openxmlformats.org/drawingml/2006/picture">
                  <pic:nvPicPr>
                    <pic:cNvPr id="1073741827" name="BustaPA22.jpeg" descr="BustaPA22.jpeg"/>
                    <pic:cNvPicPr>
                      <a:picLocks noChangeAspect="1"/>
                    </pic:cNvPicPr>
                  </pic:nvPicPr>
                  <pic:blipFill>
                    <a:blip r:embed="rId6">
                      <a:extLst/>
                    </a:blip>
                    <a:stretch>
                      <a:fillRect/>
                    </a:stretch>
                  </pic:blipFill>
                  <pic:spPr>
                    <a:xfrm>
                      <a:off x="0" y="0"/>
                      <a:ext cx="5943600" cy="4457700"/>
                    </a:xfrm>
                    <a:prstGeom prst="rect">
                      <a:avLst/>
                    </a:prstGeom>
                    <a:ln w="12700" cap="flat">
                      <a:noFill/>
                      <a:miter lim="400000"/>
                    </a:ln>
                    <a:effectLst/>
                  </pic:spPr>
                </pic:pic>
              </a:graphicData>
            </a:graphic>
          </wp:anchor>
        </w:drawing>
      </w:r>
      <w:r>
        <w:rPr>
          <w:rtl w:val="0"/>
        </w:rPr>
        <w:t>nd brought his own chair!)</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Josh Hinman flew in from KEMT in his C182 (an</w:t>
      </w:r>
      <w:r>
        <w:drawing xmlns:a="http://schemas.openxmlformats.org/drawingml/2006/main">
          <wp:anchor distT="152400" distB="152400" distL="152400" distR="152400" simplePos="0" relativeHeight="251662336" behindDoc="0" locked="0" layoutInCell="1" allowOverlap="1">
            <wp:simplePos x="0" y="0"/>
            <wp:positionH relativeFrom="page">
              <wp:posOffset>914399</wp:posOffset>
            </wp:positionH>
            <wp:positionV relativeFrom="page">
              <wp:posOffset>707389</wp:posOffset>
            </wp:positionV>
            <wp:extent cx="5943600" cy="4457700"/>
            <wp:effectExtent l="0" t="0" r="0" b="0"/>
            <wp:wrapTopAndBottom distT="152400" distB="152400"/>
            <wp:docPr id="1073741828" name="officeArt object" descr="Hinman182.jpeg"/>
            <wp:cNvGraphicFramePr/>
            <a:graphic xmlns:a="http://schemas.openxmlformats.org/drawingml/2006/main">
              <a:graphicData uri="http://schemas.openxmlformats.org/drawingml/2006/picture">
                <pic:pic xmlns:pic="http://schemas.openxmlformats.org/drawingml/2006/picture">
                  <pic:nvPicPr>
                    <pic:cNvPr id="1073741828" name="Hinman182.jpeg" descr="Hinman182.jpeg"/>
                    <pic:cNvPicPr>
                      <a:picLocks noChangeAspect="1"/>
                    </pic:cNvPicPr>
                  </pic:nvPicPr>
                  <pic:blipFill>
                    <a:blip r:embed="rId7">
                      <a:extLst/>
                    </a:blip>
                    <a:stretch>
                      <a:fillRect/>
                    </a:stretch>
                  </pic:blipFill>
                  <pic:spPr>
                    <a:xfrm>
                      <a:off x="0" y="0"/>
                      <a:ext cx="5943600" cy="4457700"/>
                    </a:xfrm>
                    <a:prstGeom prst="rect">
                      <a:avLst/>
                    </a:prstGeom>
                    <a:ln w="12700" cap="flat">
                      <a:noFill/>
                      <a:miter lim="400000"/>
                    </a:ln>
                    <a:effectLst/>
                  </pic:spPr>
                </pic:pic>
              </a:graphicData>
            </a:graphic>
          </wp:anchor>
        </w:drawing>
      </w:r>
      <w:r>
        <w:rPr>
          <w:rtl w:val="0"/>
        </w:rPr>
        <w:t>d vintage EAA shirt!)</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Dan Busta explaining the Johnson Bar brake</w:t>
      </w:r>
      <w:r>
        <w:drawing xmlns:a="http://schemas.openxmlformats.org/drawingml/2006/main">
          <wp:anchor distT="152400" distB="152400" distL="152400" distR="152400" simplePos="0" relativeHeight="251663360" behindDoc="0" locked="0" layoutInCell="1" allowOverlap="1">
            <wp:simplePos x="0" y="0"/>
            <wp:positionH relativeFrom="page">
              <wp:posOffset>914399</wp:posOffset>
            </wp:positionH>
            <wp:positionV relativeFrom="page">
              <wp:posOffset>497839</wp:posOffset>
            </wp:positionV>
            <wp:extent cx="5943600" cy="4457700"/>
            <wp:effectExtent l="0" t="0" r="0" b="0"/>
            <wp:wrapTopAndBottom distT="152400" distB="152400"/>
            <wp:docPr id="1073741829" name="officeArt object" descr="PA22Onlookers.jpeg"/>
            <wp:cNvGraphicFramePr/>
            <a:graphic xmlns:a="http://schemas.openxmlformats.org/drawingml/2006/main">
              <a:graphicData uri="http://schemas.openxmlformats.org/drawingml/2006/picture">
                <pic:pic xmlns:pic="http://schemas.openxmlformats.org/drawingml/2006/picture">
                  <pic:nvPicPr>
                    <pic:cNvPr id="1073741829" name="PA22Onlookers.jpeg" descr="PA22Onlookers.jpeg"/>
                    <pic:cNvPicPr>
                      <a:picLocks noChangeAspect="1"/>
                    </pic:cNvPicPr>
                  </pic:nvPicPr>
                  <pic:blipFill>
                    <a:blip r:embed="rId8">
                      <a:extLst/>
                    </a:blip>
                    <a:stretch>
                      <a:fillRect/>
                    </a:stretch>
                  </pic:blipFill>
                  <pic:spPr>
                    <a:xfrm>
                      <a:off x="0" y="0"/>
                      <a:ext cx="5943600" cy="4457700"/>
                    </a:xfrm>
                    <a:prstGeom prst="rect">
                      <a:avLst/>
                    </a:prstGeom>
                    <a:ln w="12700" cap="flat">
                      <a:noFill/>
                      <a:miter lim="400000"/>
                    </a:ln>
                    <a:effectLst/>
                  </pic:spPr>
                </pic:pic>
              </a:graphicData>
            </a:graphic>
          </wp:anchor>
        </w:drawing>
      </w:r>
      <w:r>
        <w:rPr>
          <w:rtl w:val="0"/>
        </w:rPr>
        <w:t>s vs. toe brakes</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The 22s head out looking for some oc</w:t>
      </w:r>
      <w:r>
        <w:drawing xmlns:a="http://schemas.openxmlformats.org/drawingml/2006/main">
          <wp:anchor distT="152400" distB="152400" distL="152400" distR="152400" simplePos="0" relativeHeight="251664384" behindDoc="0" locked="0" layoutInCell="1" allowOverlap="1">
            <wp:simplePos x="0" y="0"/>
            <wp:positionH relativeFrom="page">
              <wp:posOffset>792479</wp:posOffset>
            </wp:positionH>
            <wp:positionV relativeFrom="page">
              <wp:posOffset>685998</wp:posOffset>
            </wp:positionV>
            <wp:extent cx="5943600" cy="4457700"/>
            <wp:effectExtent l="0" t="0" r="0" b="0"/>
            <wp:wrapTopAndBottom distT="152400" distB="152400"/>
            <wp:docPr id="1073741830" name="officeArt object" descr="WhaleWatch.jpeg"/>
            <wp:cNvGraphicFramePr/>
            <a:graphic xmlns:a="http://schemas.openxmlformats.org/drawingml/2006/main">
              <a:graphicData uri="http://schemas.openxmlformats.org/drawingml/2006/picture">
                <pic:pic xmlns:pic="http://schemas.openxmlformats.org/drawingml/2006/picture">
                  <pic:nvPicPr>
                    <pic:cNvPr id="1073741830" name="WhaleWatch.jpeg" descr="WhaleWatch.jpeg"/>
                    <pic:cNvPicPr>
                      <a:picLocks noChangeAspect="1"/>
                    </pic:cNvPicPr>
                  </pic:nvPicPr>
                  <pic:blipFill>
                    <a:blip r:embed="rId9">
                      <a:extLst/>
                    </a:blip>
                    <a:stretch>
                      <a:fillRect/>
                    </a:stretch>
                  </pic:blipFill>
                  <pic:spPr>
                    <a:xfrm>
                      <a:off x="0" y="0"/>
                      <a:ext cx="5943600" cy="4457700"/>
                    </a:xfrm>
                    <a:prstGeom prst="rect">
                      <a:avLst/>
                    </a:prstGeom>
                    <a:ln w="12700" cap="flat">
                      <a:noFill/>
                      <a:miter lim="400000"/>
                    </a:ln>
                    <a:effectLst/>
                  </pic:spPr>
                </pic:pic>
              </a:graphicData>
            </a:graphic>
          </wp:anchor>
        </w:drawing>
      </w:r>
      <w:r>
        <w:rPr>
          <w:rtl w:val="0"/>
        </w:rPr>
        <w:t>ean wildlife.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The flight of 2 PA-</w:t>
      </w:r>
      <w:r>
        <w:drawing xmlns:a="http://schemas.openxmlformats.org/drawingml/2006/main">
          <wp:anchor distT="152400" distB="152400" distL="152400" distR="152400" simplePos="0" relativeHeight="251665408" behindDoc="0" locked="0" layoutInCell="1" allowOverlap="1">
            <wp:simplePos x="0" y="0"/>
            <wp:positionH relativeFrom="page">
              <wp:posOffset>914400</wp:posOffset>
            </wp:positionH>
            <wp:positionV relativeFrom="page">
              <wp:posOffset>754379</wp:posOffset>
            </wp:positionV>
            <wp:extent cx="5943600" cy="4457700"/>
            <wp:effectExtent l="0" t="0" r="0" b="0"/>
            <wp:wrapTopAndBottom distT="152400" distB="152400"/>
            <wp:docPr id="1073741831" name="officeArt object" descr="BeachFlight.jpeg"/>
            <wp:cNvGraphicFramePr/>
            <a:graphic xmlns:a="http://schemas.openxmlformats.org/drawingml/2006/main">
              <a:graphicData uri="http://schemas.openxmlformats.org/drawingml/2006/picture">
                <pic:pic xmlns:pic="http://schemas.openxmlformats.org/drawingml/2006/picture">
                  <pic:nvPicPr>
                    <pic:cNvPr id="1073741831" name="BeachFlight.jpeg" descr="BeachFlight.jpeg"/>
                    <pic:cNvPicPr>
                      <a:picLocks noChangeAspect="1"/>
                    </pic:cNvPicPr>
                  </pic:nvPicPr>
                  <pic:blipFill>
                    <a:blip r:embed="rId10">
                      <a:extLst/>
                    </a:blip>
                    <a:stretch>
                      <a:fillRect/>
                    </a:stretch>
                  </pic:blipFill>
                  <pic:spPr>
                    <a:xfrm>
                      <a:off x="0" y="0"/>
                      <a:ext cx="5943600" cy="4457700"/>
                    </a:xfrm>
                    <a:prstGeom prst="rect">
                      <a:avLst/>
                    </a:prstGeom>
                    <a:ln w="12700" cap="flat">
                      <a:noFill/>
                      <a:miter lim="400000"/>
                    </a:ln>
                    <a:effectLst/>
                  </pic:spPr>
                </pic:pic>
              </a:graphicData>
            </a:graphic>
          </wp:anchor>
        </w:drawing>
      </w:r>
      <w:r>
        <w:rPr>
          <w:rtl w:val="0"/>
        </w:rPr>
        <w:t>22s took to the port.</w:t>
      </w:r>
    </w:p>
    <w:sectPr>
      <w:headerReference w:type="default" r:id="rId11"/>
      <w:footerReference w:type="default" r:id="rId12"/>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